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16" w:rsidRDefault="00F10AF4">
      <w:pPr>
        <w:shd w:val="clear" w:color="auto" w:fill="FFFF00"/>
      </w:pPr>
      <w:r>
        <w:tab/>
      </w:r>
      <w:r>
        <w:tab/>
      </w:r>
      <w:r>
        <w:tab/>
      </w:r>
      <w:r>
        <w:tab/>
      </w:r>
      <w:r>
        <w:tab/>
        <w:t>EXEMPLE DE LETTRE *</w:t>
      </w:r>
    </w:p>
    <w:p w:rsidR="00A46116" w:rsidRDefault="00A46116"/>
    <w:p w:rsidR="00A46116" w:rsidRDefault="00F10AF4">
      <w:pPr>
        <w:spacing w:after="0" w:line="100" w:lineRule="atLeast"/>
        <w:rPr>
          <w:rFonts w:cs="Calibri"/>
        </w:rPr>
      </w:pPr>
      <w:r>
        <w:rPr>
          <w:rFonts w:cs="Calibri"/>
        </w:rPr>
        <w:t>COORDONNEES DU PRENEUR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COORDONNEES DE L’ASSUREUR</w:t>
      </w:r>
    </w:p>
    <w:p w:rsidR="00A46116" w:rsidRDefault="00ED2F7D">
      <w:pPr>
        <w:spacing w:after="0" w:line="100" w:lineRule="atLeas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(Nom . . ., adresse. . .)</w:t>
      </w:r>
      <w:r>
        <w:rPr>
          <w:rFonts w:cs="Calibri"/>
        </w:rPr>
        <w:tab/>
      </w:r>
    </w:p>
    <w:p w:rsidR="00A46116" w:rsidRDefault="00A46116">
      <w:pPr>
        <w:spacing w:after="0" w:line="100" w:lineRule="atLeast"/>
        <w:rPr>
          <w:rFonts w:cs="Calibri"/>
        </w:rPr>
      </w:pPr>
    </w:p>
    <w:p w:rsidR="0039035B" w:rsidRDefault="0039035B">
      <w:pPr>
        <w:spacing w:after="0" w:line="100" w:lineRule="atLeast"/>
        <w:rPr>
          <w:rFonts w:cs="Calibri"/>
        </w:rPr>
      </w:pPr>
    </w:p>
    <w:p w:rsidR="00A46116" w:rsidRDefault="00F10AF4">
      <w:pPr>
        <w:spacing w:after="0" w:line="100" w:lineRule="atLeas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D2F7D" w:rsidRDefault="00F10AF4" w:rsidP="00ED2F7D">
      <w:pPr>
        <w:spacing w:after="0" w:line="100" w:lineRule="atLeast"/>
        <w:rPr>
          <w:rFonts w:cs="Calibri"/>
        </w:rPr>
      </w:pPr>
      <w:r>
        <w:rPr>
          <w:rFonts w:cs="Calibri"/>
          <w:i/>
        </w:rPr>
        <w:t>Par LR</w:t>
      </w:r>
      <w:r w:rsidR="00ED2F7D">
        <w:rPr>
          <w:rFonts w:cs="Calibri"/>
          <w:i/>
        </w:rPr>
        <w:t>/</w:t>
      </w:r>
      <w:r>
        <w:rPr>
          <w:rFonts w:cs="Calibri"/>
          <w:i/>
        </w:rPr>
        <w:t>AR N°_______ et par email _______</w:t>
      </w:r>
      <w:r w:rsidR="00ED2F7D">
        <w:rPr>
          <w:rFonts w:cs="Calibri"/>
          <w:i/>
        </w:rPr>
        <w:tab/>
      </w:r>
      <w:r w:rsidR="00ED2F7D">
        <w:rPr>
          <w:rFonts w:cs="Calibri"/>
          <w:i/>
        </w:rPr>
        <w:tab/>
      </w:r>
      <w:r w:rsidR="00ED2F7D">
        <w:rPr>
          <w:rFonts w:cs="Calibri"/>
          <w:i/>
        </w:rPr>
        <w:tab/>
      </w:r>
      <w:r w:rsidR="00ED2F7D">
        <w:rPr>
          <w:rFonts w:cs="Calibri"/>
        </w:rPr>
        <w:t xml:space="preserve">A </w:t>
      </w:r>
      <w:r w:rsidR="00ED2F7D">
        <w:rPr>
          <w:rFonts w:cs="Calibri"/>
          <w:i/>
        </w:rPr>
        <w:t xml:space="preserve">_______, </w:t>
      </w:r>
      <w:r w:rsidR="00ED2F7D">
        <w:rPr>
          <w:rFonts w:cs="Calibri"/>
        </w:rPr>
        <w:t xml:space="preserve">le </w:t>
      </w:r>
      <w:r w:rsidR="00ED2F7D">
        <w:rPr>
          <w:rFonts w:cs="Calibri"/>
          <w:i/>
        </w:rPr>
        <w:t>_______,</w:t>
      </w:r>
      <w:r w:rsidR="00ED2F7D">
        <w:rPr>
          <w:rFonts w:cs="Calibri"/>
          <w:i/>
        </w:rPr>
        <w:t xml:space="preserve"> 2020</w:t>
      </w:r>
    </w:p>
    <w:p w:rsidR="00A46116" w:rsidRDefault="00A46116">
      <w:pPr>
        <w:spacing w:after="0" w:line="100" w:lineRule="atLeast"/>
        <w:jc w:val="both"/>
        <w:rPr>
          <w:rFonts w:cs="Calibri"/>
        </w:rPr>
      </w:pPr>
    </w:p>
    <w:p w:rsidR="00A46116" w:rsidRDefault="00A46116">
      <w:pPr>
        <w:spacing w:after="0" w:line="100" w:lineRule="atLeast"/>
        <w:jc w:val="both"/>
        <w:rPr>
          <w:rFonts w:cs="Calibri"/>
        </w:rPr>
      </w:pPr>
    </w:p>
    <w:p w:rsidR="00A46116" w:rsidRDefault="00A46116">
      <w:pPr>
        <w:spacing w:after="0" w:line="100" w:lineRule="atLeast"/>
        <w:jc w:val="both"/>
        <w:rPr>
          <w:rFonts w:cs="Calibri"/>
        </w:rPr>
      </w:pPr>
    </w:p>
    <w:p w:rsidR="00A46116" w:rsidRDefault="00F10AF4">
      <w:pPr>
        <w:spacing w:after="0" w:line="100" w:lineRule="atLeast"/>
        <w:jc w:val="both"/>
        <w:rPr>
          <w:rFonts w:cs="Calibri"/>
        </w:rPr>
      </w:pPr>
      <w:r>
        <w:rPr>
          <w:rFonts w:cs="Calibri"/>
          <w:b/>
        </w:rPr>
        <w:t>Objet : COVID 19 –  Perte d’exploitation</w:t>
      </w:r>
    </w:p>
    <w:p w:rsidR="00A46116" w:rsidRDefault="00A46116">
      <w:pPr>
        <w:spacing w:after="0" w:line="100" w:lineRule="atLeast"/>
        <w:jc w:val="both"/>
        <w:rPr>
          <w:rFonts w:cs="Calibri"/>
        </w:rPr>
      </w:pPr>
    </w:p>
    <w:p w:rsidR="00A46116" w:rsidRDefault="00F10AF4">
      <w:pPr>
        <w:spacing w:after="0" w:line="100" w:lineRule="atLeast"/>
        <w:jc w:val="both"/>
        <w:rPr>
          <w:rFonts w:cs="Calibri"/>
        </w:rPr>
      </w:pPr>
      <w:r>
        <w:rPr>
          <w:rFonts w:cs="Calibri"/>
          <w:shd w:val="clear" w:color="auto" w:fill="FFFF00"/>
        </w:rPr>
        <w:t>Madame, Monsieur,</w:t>
      </w:r>
    </w:p>
    <w:p w:rsidR="00A46116" w:rsidRDefault="00A46116">
      <w:pPr>
        <w:spacing w:after="0" w:line="100" w:lineRule="atLeast"/>
        <w:jc w:val="both"/>
        <w:rPr>
          <w:rFonts w:cs="Calibri"/>
        </w:rPr>
      </w:pPr>
    </w:p>
    <w:p w:rsidR="00A46116" w:rsidRDefault="00F10AF4">
      <w:pPr>
        <w:spacing w:after="0" w:line="100" w:lineRule="atLeast"/>
        <w:jc w:val="both"/>
        <w:rPr>
          <w:rFonts w:cs="Calibri"/>
        </w:rPr>
      </w:pPr>
      <w:r>
        <w:rPr>
          <w:rFonts w:cs="Calibri"/>
        </w:rPr>
        <w:t xml:space="preserve">Comme vous le savez, mon établissement sous l’enseigne </w:t>
      </w:r>
      <w:r>
        <w:rPr>
          <w:rFonts w:cs="Calibri"/>
          <w:shd w:val="clear" w:color="auto" w:fill="FFFF00"/>
        </w:rPr>
        <w:t>[…]</w:t>
      </w:r>
      <w:r>
        <w:rPr>
          <w:rFonts w:cs="Calibri"/>
        </w:rPr>
        <w:t xml:space="preserve"> est assuré en vertu du contrat de bail commercial signé le </w:t>
      </w:r>
      <w:r>
        <w:rPr>
          <w:rFonts w:cs="Calibri"/>
          <w:shd w:val="clear" w:color="auto" w:fill="FFFF00"/>
        </w:rPr>
        <w:t>[…]</w:t>
      </w:r>
      <w:r w:rsidR="00273417">
        <w:rPr>
          <w:rFonts w:cs="Calibri"/>
          <w:shd w:val="clear" w:color="auto" w:fill="FFFF00"/>
        </w:rPr>
        <w:t>,</w:t>
      </w:r>
      <w:r>
        <w:rPr>
          <w:rFonts w:cs="Calibri"/>
        </w:rPr>
        <w:t xml:space="preserve"> </w:t>
      </w:r>
      <w:r w:rsidR="00273417">
        <w:rPr>
          <w:rFonts w:cs="Calibri"/>
        </w:rPr>
        <w:t xml:space="preserve"> portant la référence</w:t>
      </w:r>
      <w:r w:rsidR="00273417">
        <w:rPr>
          <w:rFonts w:cs="Calibri"/>
        </w:rPr>
        <w:t xml:space="preserve"> </w:t>
      </w:r>
      <w:r w:rsidR="00273417">
        <w:rPr>
          <w:rFonts w:cs="Calibri"/>
          <w:shd w:val="clear" w:color="auto" w:fill="FFFF00"/>
        </w:rPr>
        <w:t>[…]</w:t>
      </w:r>
      <w:r w:rsidR="00273417" w:rsidRPr="00273417">
        <w:rPr>
          <w:rFonts w:cs="Calibri"/>
        </w:rPr>
        <w:t>.</w:t>
      </w:r>
      <w:r w:rsidR="00273417">
        <w:rPr>
          <w:rFonts w:cs="Calibri"/>
        </w:rPr>
        <w:t xml:space="preserve">  </w:t>
      </w:r>
    </w:p>
    <w:p w:rsidR="00A46116" w:rsidRDefault="00A46116">
      <w:pPr>
        <w:spacing w:after="0" w:line="100" w:lineRule="atLeast"/>
        <w:jc w:val="both"/>
        <w:rPr>
          <w:rFonts w:cs="Calibri"/>
        </w:rPr>
      </w:pPr>
    </w:p>
    <w:p w:rsidR="00A46116" w:rsidRDefault="00F10AF4">
      <w:pPr>
        <w:pStyle w:val="Corpsdetexte3"/>
      </w:pPr>
      <w:r>
        <w:t>Or mon établissement a été soumis depuis le 15 mars 2020 à une obligation de fermeture temporaire</w:t>
      </w:r>
      <w:r w:rsidR="008B5C17">
        <w:t xml:space="preserve"> totale</w:t>
      </w:r>
      <w:r>
        <w:t>, en application de l’article 1 de l’Arrêté du 15 mars 2020 complétant l'arrêté du 14 mars 2020 portant diverses mesures relatives à la lutte contre la propagation du virus covid-19, de sorte qu’une perte d’exploitation importante en découle</w:t>
      </w:r>
      <w:r w:rsidR="000B65C1">
        <w:t xml:space="preserve"> estimée à</w:t>
      </w:r>
      <w:r>
        <w:t xml:space="preserve"> : </w:t>
      </w:r>
    </w:p>
    <w:p w:rsidR="00F612CD" w:rsidRDefault="00F612CD" w:rsidP="00F612CD">
      <w:pPr>
        <w:spacing w:after="0" w:line="100" w:lineRule="atLeast"/>
        <w:ind w:left="708"/>
        <w:jc w:val="both"/>
        <w:rPr>
          <w:rFonts w:cs="Calibri"/>
        </w:rPr>
      </w:pPr>
    </w:p>
    <w:p w:rsidR="00F612CD" w:rsidRDefault="00F612CD" w:rsidP="00F612CD">
      <w:pPr>
        <w:spacing w:after="0" w:line="100" w:lineRule="atLeast"/>
        <w:ind w:left="708"/>
        <w:jc w:val="both"/>
        <w:rPr>
          <w:rFonts w:cs="Calibri"/>
        </w:rPr>
      </w:pPr>
      <w:r>
        <w:rPr>
          <w:rFonts w:cs="Calibri"/>
        </w:rPr>
        <w:t>½ Mars 2020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 € de perte d’exploitation</w:t>
      </w:r>
      <w:r>
        <w:rPr>
          <w:rFonts w:cs="Calibri"/>
        </w:rPr>
        <w:t>*</w:t>
      </w:r>
    </w:p>
    <w:p w:rsidR="00A46116" w:rsidRDefault="00F10AF4">
      <w:pPr>
        <w:spacing w:after="0" w:line="100" w:lineRule="atLeast"/>
        <w:ind w:left="708"/>
        <w:jc w:val="both"/>
        <w:rPr>
          <w:rFonts w:cs="Calibri"/>
        </w:rPr>
      </w:pPr>
      <w:r>
        <w:rPr>
          <w:rFonts w:cs="Calibri"/>
        </w:rPr>
        <w:t>Avril 2020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 € de perte d’exploitation</w:t>
      </w:r>
      <w:r w:rsidR="00F612CD">
        <w:rPr>
          <w:rFonts w:cs="Calibri"/>
        </w:rPr>
        <w:t>*</w:t>
      </w:r>
    </w:p>
    <w:p w:rsidR="00A46116" w:rsidRDefault="00F10AF4">
      <w:pPr>
        <w:spacing w:after="0" w:line="100" w:lineRule="atLeast"/>
        <w:ind w:left="708"/>
        <w:jc w:val="both"/>
        <w:rPr>
          <w:rFonts w:cs="Calibri"/>
        </w:rPr>
      </w:pPr>
      <w:r>
        <w:rPr>
          <w:rFonts w:cs="Calibri"/>
        </w:rPr>
        <w:t>Mai 2020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 € de perte d’exploitation</w:t>
      </w:r>
      <w:r w:rsidR="00F612CD">
        <w:rPr>
          <w:rFonts w:cs="Calibri"/>
        </w:rPr>
        <w:t>*</w:t>
      </w:r>
    </w:p>
    <w:p w:rsidR="00A46116" w:rsidRDefault="00F10AF4">
      <w:pPr>
        <w:spacing w:after="0" w:line="100" w:lineRule="atLeast"/>
        <w:ind w:left="708"/>
        <w:jc w:val="both"/>
        <w:rPr>
          <w:rFonts w:cs="Calibri"/>
        </w:rPr>
      </w:pPr>
      <w:r>
        <w:rPr>
          <w:rFonts w:cs="Calibri"/>
        </w:rPr>
        <w:t>Juin 2020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 € de perte d’exploitation</w:t>
      </w:r>
      <w:r w:rsidR="00F612CD">
        <w:rPr>
          <w:rFonts w:cs="Calibri"/>
        </w:rPr>
        <w:t>*</w:t>
      </w:r>
    </w:p>
    <w:p w:rsidR="00B70508" w:rsidRDefault="00F612CD" w:rsidP="00B70508">
      <w:pPr>
        <w:spacing w:after="0" w:line="100" w:lineRule="atLeast"/>
        <w:ind w:left="708"/>
        <w:jc w:val="both"/>
        <w:rPr>
          <w:rFonts w:cs="Calibri"/>
        </w:rPr>
      </w:pPr>
      <w:r>
        <w:rPr>
          <w:rFonts w:cs="Calibri"/>
        </w:rPr>
        <w:t xml:space="preserve">½ </w:t>
      </w:r>
      <w:r w:rsidR="00B70508">
        <w:rPr>
          <w:rFonts w:cs="Calibri"/>
        </w:rPr>
        <w:t>Juillet 2020</w:t>
      </w:r>
      <w:r w:rsidR="00B70508">
        <w:rPr>
          <w:rFonts w:cs="Calibri"/>
        </w:rPr>
        <w:tab/>
      </w:r>
      <w:r w:rsidR="00B70508">
        <w:rPr>
          <w:rFonts w:cs="Calibri"/>
        </w:rPr>
        <w:tab/>
      </w:r>
      <w:r w:rsidR="00B70508">
        <w:rPr>
          <w:rFonts w:cs="Calibri"/>
        </w:rPr>
        <w:tab/>
        <w:t>…… € de perte d’exploitation</w:t>
      </w:r>
      <w:r>
        <w:rPr>
          <w:rFonts w:cs="Calibri"/>
        </w:rPr>
        <w:t>*</w:t>
      </w:r>
    </w:p>
    <w:p w:rsidR="00B70508" w:rsidRDefault="00B70508">
      <w:pPr>
        <w:spacing w:after="0" w:line="100" w:lineRule="atLeast"/>
        <w:ind w:left="708"/>
        <w:jc w:val="both"/>
        <w:rPr>
          <w:rFonts w:cs="Calibri"/>
        </w:rPr>
      </w:pPr>
    </w:p>
    <w:p w:rsidR="00A46116" w:rsidRPr="00F612CD" w:rsidRDefault="00273417" w:rsidP="00F612CD">
      <w:pPr>
        <w:pStyle w:val="Paragraphedeliste"/>
        <w:numPr>
          <w:ilvl w:val="0"/>
          <w:numId w:val="1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Pertes d’exploitation calquées sur la période de 2019</w:t>
      </w:r>
      <w:r w:rsidR="00F208C7">
        <w:rPr>
          <w:rFonts w:cs="Calibri"/>
        </w:rPr>
        <w:t>.</w:t>
      </w:r>
      <w:bookmarkStart w:id="0" w:name="_GoBack"/>
      <w:bookmarkEnd w:id="0"/>
    </w:p>
    <w:p w:rsidR="00F612CD" w:rsidRDefault="00F612CD">
      <w:pPr>
        <w:spacing w:after="0" w:line="100" w:lineRule="atLeast"/>
        <w:jc w:val="both"/>
      </w:pPr>
    </w:p>
    <w:p w:rsidR="00A46116" w:rsidRPr="00F612CD" w:rsidRDefault="00F10AF4">
      <w:pPr>
        <w:spacing w:after="0" w:line="100" w:lineRule="atLeast"/>
        <w:jc w:val="both"/>
        <w:rPr>
          <w:b/>
          <w:sz w:val="26"/>
          <w:szCs w:val="26"/>
        </w:rPr>
      </w:pPr>
      <w:r w:rsidRPr="00F612CD">
        <w:rPr>
          <w:b/>
          <w:sz w:val="26"/>
          <w:szCs w:val="26"/>
        </w:rPr>
        <w:t>« A situation exceptionnelle, efforts exceptionnels</w:t>
      </w:r>
      <w:r w:rsidR="008B5C17">
        <w:rPr>
          <w:b/>
          <w:sz w:val="26"/>
          <w:szCs w:val="26"/>
        </w:rPr>
        <w:t xml:space="preserve"> ! </w:t>
      </w:r>
      <w:r w:rsidRPr="00F612CD">
        <w:rPr>
          <w:b/>
          <w:sz w:val="26"/>
          <w:szCs w:val="26"/>
        </w:rPr>
        <w:t>».</w:t>
      </w:r>
    </w:p>
    <w:p w:rsidR="00A46116" w:rsidRDefault="00A46116">
      <w:pPr>
        <w:spacing w:after="0" w:line="100" w:lineRule="atLeast"/>
        <w:jc w:val="both"/>
      </w:pPr>
    </w:p>
    <w:p w:rsidR="00A46116" w:rsidRDefault="00F10AF4">
      <w:pPr>
        <w:spacing w:after="0" w:line="100" w:lineRule="atLeast"/>
        <w:jc w:val="both"/>
      </w:pPr>
      <w:r>
        <w:t>Nous souhaitons savoir quelle suite vous pensez donner à cette perte d’exploitation et donc participer au mouvement de solidarité nationale.…</w:t>
      </w:r>
    </w:p>
    <w:p w:rsidR="00A46116" w:rsidRDefault="00A46116">
      <w:pPr>
        <w:spacing w:after="0" w:line="100" w:lineRule="atLeast"/>
        <w:jc w:val="both"/>
      </w:pPr>
    </w:p>
    <w:p w:rsidR="00A46116" w:rsidRDefault="00F10AF4">
      <w:pPr>
        <w:spacing w:after="0" w:line="100" w:lineRule="atLeast"/>
        <w:ind w:left="708"/>
        <w:jc w:val="both"/>
        <w:rPr>
          <w:i/>
          <w:iCs/>
        </w:rPr>
      </w:pPr>
      <w:r>
        <w:rPr>
          <w:i/>
          <w:iCs/>
        </w:rPr>
        <w:t xml:space="preserve">En effet dans un </w:t>
      </w:r>
      <w:hyperlink r:id="rId6" w:tgtFrame="_blank" w:history="1">
        <w:r>
          <w:rPr>
            <w:rStyle w:val="Lienhypertexte"/>
            <w:i/>
            <w:iCs/>
          </w:rPr>
          <w:t>communiqué du 15 avril</w:t>
        </w:r>
      </w:hyperlink>
      <w:r w:rsidR="005F3CDD">
        <w:rPr>
          <w:rStyle w:val="Lienhypertexte"/>
          <w:i/>
          <w:iCs/>
        </w:rPr>
        <w:t xml:space="preserve"> 2020</w:t>
      </w:r>
      <w:r>
        <w:rPr>
          <w:i/>
          <w:iCs/>
        </w:rPr>
        <w:t xml:space="preserve">, afin d’accompagner au mieux leurs assurés face aux conséquences de la crise sanitaire et de soutenir la reprise économique du pays, les assureurs ont pris une série de mesures exceptionnelles : conditions d’indemnisation exceptionnelles, mesures extracontractuelles et solidaires, programme d’investissements global d’au moins 1,5 milliard d’euros, majoritairement en fonds propres, en particulier en faveur des ETI et des </w:t>
      </w:r>
      <w:r w:rsidR="005F3CDD">
        <w:rPr>
          <w:i/>
          <w:iCs/>
        </w:rPr>
        <w:t>TPE/</w:t>
      </w:r>
      <w:r>
        <w:rPr>
          <w:i/>
          <w:iCs/>
        </w:rPr>
        <w:t>PME.</w:t>
      </w:r>
    </w:p>
    <w:p w:rsidR="00A46116" w:rsidRDefault="00F10AF4">
      <w:pPr>
        <w:spacing w:after="0" w:line="100" w:lineRule="atLeast"/>
        <w:ind w:left="708"/>
        <w:jc w:val="both"/>
        <w:rPr>
          <w:i/>
          <w:iCs/>
        </w:rPr>
      </w:pPr>
      <w:r>
        <w:rPr>
          <w:i/>
          <w:iCs/>
        </w:rPr>
        <w:t xml:space="preserve">Cette série de mesure exceptionnelles complètent une mesure d’urgence, l’engagement de conserver en garantie les contrats des entreprises en difficulté en cas de retard de paiement suite à la pandémie, et ce pour toute la durée de la période de confinement, pour venir en aide à un secteur économique particulièrement touché, celui des artisans, commerçants et plus généralement les TPE. </w:t>
      </w:r>
    </w:p>
    <w:p w:rsidR="00A46116" w:rsidRPr="005F3CDD" w:rsidRDefault="00A46116">
      <w:pPr>
        <w:spacing w:after="0" w:line="100" w:lineRule="atLeast"/>
        <w:jc w:val="both"/>
        <w:rPr>
          <w:rFonts w:cs="Calibri"/>
          <w:sz w:val="16"/>
          <w:szCs w:val="16"/>
        </w:rPr>
      </w:pPr>
    </w:p>
    <w:p w:rsidR="00A46116" w:rsidRDefault="00F10AF4">
      <w:pPr>
        <w:spacing w:after="0" w:line="100" w:lineRule="atLeast"/>
        <w:jc w:val="both"/>
        <w:rPr>
          <w:rFonts w:cs="Calibri"/>
        </w:rPr>
      </w:pPr>
      <w:r>
        <w:rPr>
          <w:rFonts w:cs="Calibri"/>
        </w:rPr>
        <w:t xml:space="preserve">Espérant pouvoir compter sur votre compréhension et solidarité en cette période de grave crise sanitaire et économique, je vous prie d’agréer, </w:t>
      </w:r>
      <w:r>
        <w:rPr>
          <w:rFonts w:cs="Calibri"/>
          <w:shd w:val="clear" w:color="auto" w:fill="FFFF00"/>
        </w:rPr>
        <w:t>Madame, Monsieur,</w:t>
      </w:r>
      <w:r>
        <w:rPr>
          <w:rFonts w:cs="Calibri"/>
        </w:rPr>
        <w:t xml:space="preserve"> l’expression de mes sincères salutations.</w:t>
      </w:r>
    </w:p>
    <w:p w:rsidR="00A46116" w:rsidRDefault="00A46116">
      <w:pPr>
        <w:spacing w:after="0" w:line="100" w:lineRule="atLeast"/>
        <w:jc w:val="both"/>
        <w:rPr>
          <w:rFonts w:cs="Calibri"/>
        </w:rPr>
      </w:pPr>
    </w:p>
    <w:p w:rsidR="00F10AF4" w:rsidRDefault="00F10AF4">
      <w:p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Signature</w:t>
      </w:r>
      <w:r w:rsidR="0039035B">
        <w:rPr>
          <w:rFonts w:cs="Calibri"/>
        </w:rPr>
        <w:t xml:space="preserve"> et cachet</w:t>
      </w:r>
    </w:p>
    <w:sectPr w:rsidR="00F10AF4">
      <w:footnotePr>
        <w:pos w:val="beneathText"/>
      </w:footnotePr>
      <w:pgSz w:w="11906" w:h="16838"/>
      <w:pgMar w:top="1417" w:right="1417" w:bottom="56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4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0F5"/>
    <w:multiLevelType w:val="hybridMultilevel"/>
    <w:tmpl w:val="1796471C"/>
    <w:lvl w:ilvl="0" w:tplc="9154D5AE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08"/>
    <w:rsid w:val="000B65C1"/>
    <w:rsid w:val="00273417"/>
    <w:rsid w:val="0039035B"/>
    <w:rsid w:val="005E3D96"/>
    <w:rsid w:val="005F3CDD"/>
    <w:rsid w:val="008B5C17"/>
    <w:rsid w:val="00A46116"/>
    <w:rsid w:val="00B70508"/>
    <w:rsid w:val="00ED2F7D"/>
    <w:rsid w:val="00F10AF4"/>
    <w:rsid w:val="00F208C7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543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semiHidden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ire1">
    <w:name w:val="Commentaire1"/>
    <w:basedOn w:val="Normal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pPr>
      <w:ind w:left="720"/>
    </w:p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2">
    <w:name w:val="Body Text 2"/>
    <w:basedOn w:val="Normal"/>
    <w:semiHidden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100" w:lineRule="atLeast"/>
      <w:jc w:val="both"/>
    </w:pPr>
    <w:rPr>
      <w:b/>
      <w:bCs/>
      <w:i/>
      <w:iCs/>
      <w:shd w:val="clear" w:color="auto" w:fill="FFFF00"/>
    </w:rPr>
  </w:style>
  <w:style w:type="character" w:styleId="lev">
    <w:name w:val="Strong"/>
    <w:basedOn w:val="Policepardfaut"/>
    <w:qFormat/>
    <w:rPr>
      <w:b/>
      <w:bCs/>
    </w:rPr>
  </w:style>
  <w:style w:type="paragraph" w:styleId="Corpsdetexte3">
    <w:name w:val="Body Text 3"/>
    <w:basedOn w:val="Normal"/>
    <w:semiHidden/>
    <w:pPr>
      <w:spacing w:after="0" w:line="100" w:lineRule="atLeast"/>
      <w:jc w:val="both"/>
    </w:pPr>
  </w:style>
  <w:style w:type="paragraph" w:styleId="Paragraphedeliste">
    <w:name w:val="List Paragraph"/>
    <w:basedOn w:val="Normal"/>
    <w:uiPriority w:val="34"/>
    <w:qFormat/>
    <w:rsid w:val="00F6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543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semiHidden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ire1">
    <w:name w:val="Commentaire1"/>
    <w:basedOn w:val="Normal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pPr>
      <w:ind w:left="720"/>
    </w:p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2">
    <w:name w:val="Body Text 2"/>
    <w:basedOn w:val="Normal"/>
    <w:semiHidden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100" w:lineRule="atLeast"/>
      <w:jc w:val="both"/>
    </w:pPr>
    <w:rPr>
      <w:b/>
      <w:bCs/>
      <w:i/>
      <w:iCs/>
      <w:shd w:val="clear" w:color="auto" w:fill="FFFF00"/>
    </w:rPr>
  </w:style>
  <w:style w:type="character" w:styleId="lev">
    <w:name w:val="Strong"/>
    <w:basedOn w:val="Policepardfaut"/>
    <w:qFormat/>
    <w:rPr>
      <w:b/>
      <w:bCs/>
    </w:rPr>
  </w:style>
  <w:style w:type="paragraph" w:styleId="Corpsdetexte3">
    <w:name w:val="Body Text 3"/>
    <w:basedOn w:val="Normal"/>
    <w:semiHidden/>
    <w:pPr>
      <w:spacing w:after="0" w:line="100" w:lineRule="atLeast"/>
      <w:jc w:val="both"/>
    </w:pPr>
  </w:style>
  <w:style w:type="paragraph" w:styleId="Paragraphedeliste">
    <w:name w:val="List Paragraph"/>
    <w:basedOn w:val="Normal"/>
    <w:uiPriority w:val="34"/>
    <w:qFormat/>
    <w:rsid w:val="00F6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a-assurance.fr/actualites/32-milliards-euros-de-mesures-exceptionnelles-pour-faire-face-la-crise-du-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RELAIS SAINT-ROCH</Company>
  <LinksUpToDate>false</LinksUpToDate>
  <CharactersWithSpaces>2487</CharactersWithSpaces>
  <SharedDoc>false</SharedDoc>
  <HLinks>
    <vt:vector size="6" baseType="variant"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https://www.ffa-assurance.fr/actualites/32-milliards-euros-de-mesures-exceptionnelles-pour-faire-face-la-crise-du-covid-19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Christian</cp:lastModifiedBy>
  <cp:revision>9</cp:revision>
  <cp:lastPrinted>2020-04-16T18:20:00Z</cp:lastPrinted>
  <dcterms:created xsi:type="dcterms:W3CDTF">2020-04-17T13:23:00Z</dcterms:created>
  <dcterms:modified xsi:type="dcterms:W3CDTF">2020-04-17T13:50:00Z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